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B90" w:rsidRDefault="007F1B90" w:rsidP="007F1B90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object w:dxaOrig="64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3.8pt" o:ole="" fillcolor="window">
            <v:imagedata r:id="rId4" o:title=""/>
          </v:shape>
          <o:OLEObject Type="Embed" ProgID="PBrush" ShapeID="_x0000_i1025" DrawAspect="Content" ObjectID="_1701866119" r:id="rId5"/>
        </w:objec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МІСЦЕВЕ  САМОВРЯДУВАННЯ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ЧУМАКІВСЬКА СІЛЬСЬКА РАДА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ДНІПРОВСЬКОГО РАЙОНУ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ДНІПРОПЕТРОВСЬКОЇ ОБЛАСТІ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</w:p>
    <w:p w:rsidR="007F1B90" w:rsidRDefault="00DF1E9F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7F1B90">
        <w:rPr>
          <w:b/>
          <w:sz w:val="28"/>
          <w:szCs w:val="28"/>
          <w:lang w:val="uk-UA"/>
        </w:rPr>
        <w:t xml:space="preserve"> СЕСІЯ 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ВОСЬМОГО  СКЛИКАННЯ</w:t>
      </w:r>
    </w:p>
    <w:p w:rsidR="007F1B90" w:rsidRDefault="007F1B90" w:rsidP="007F1B9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_______________________________________________</w:t>
      </w:r>
    </w:p>
    <w:p w:rsidR="007F1B90" w:rsidRDefault="007F1B90" w:rsidP="0037752A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F1B90" w:rsidRDefault="007F1B90" w:rsidP="007F1B90">
      <w:pPr>
        <w:pStyle w:val="a3"/>
        <w:jc w:val="center"/>
        <w:rPr>
          <w:b/>
          <w:bCs/>
          <w:szCs w:val="28"/>
        </w:rPr>
      </w:pPr>
    </w:p>
    <w:p w:rsidR="007F1B90" w:rsidRDefault="007F1B90" w:rsidP="007F1B90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Про встановлення розміру батьківської</w:t>
      </w:r>
    </w:p>
    <w:p w:rsidR="007F1B90" w:rsidRDefault="007F1B90" w:rsidP="007F1B90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плати за харчування дітей в  закладах дошкільної освіти </w:t>
      </w:r>
    </w:p>
    <w:p w:rsidR="007F1B90" w:rsidRDefault="007F1B90" w:rsidP="007F1B90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>сільської ради на 202</w:t>
      </w:r>
      <w:r w:rsidR="00DF1E9F">
        <w:rPr>
          <w:b/>
          <w:bCs/>
          <w:szCs w:val="28"/>
        </w:rPr>
        <w:t>2</w:t>
      </w:r>
      <w:r>
        <w:rPr>
          <w:b/>
          <w:bCs/>
          <w:szCs w:val="28"/>
        </w:rPr>
        <w:t xml:space="preserve"> рік </w:t>
      </w:r>
    </w:p>
    <w:p w:rsidR="007F1B90" w:rsidRDefault="007F1B90" w:rsidP="007F1B90">
      <w:pPr>
        <w:pStyle w:val="a3"/>
        <w:rPr>
          <w:bCs/>
          <w:szCs w:val="28"/>
        </w:rPr>
      </w:pPr>
    </w:p>
    <w:p w:rsidR="007F1B90" w:rsidRDefault="007F1B90" w:rsidP="007F1B90">
      <w:pPr>
        <w:pStyle w:val="a3"/>
        <w:jc w:val="both"/>
        <w:rPr>
          <w:bCs/>
          <w:szCs w:val="28"/>
        </w:rPr>
      </w:pPr>
      <w:r>
        <w:rPr>
          <w:bCs/>
          <w:szCs w:val="28"/>
        </w:rPr>
        <w:t xml:space="preserve">    Керуючись ст. 26 Закону України “ Про місцеве самоврядування в Україні”, ст.35 Закону України “Про дошкільну освіту”, </w:t>
      </w:r>
      <w:r>
        <w:rPr>
          <w:bCs/>
        </w:rPr>
        <w:t xml:space="preserve">Законами України «Про охорону дитинства» та «Про оздоровлення та відпочинок дітей», </w:t>
      </w:r>
      <w:r>
        <w:rPr>
          <w:bCs/>
          <w:szCs w:val="28"/>
        </w:rPr>
        <w:t xml:space="preserve">Постановою КМУ  № 1591 від 22.11.2004 року “Про затвердження норм харчування у навчальних та оздоровчих закладах”, “Порядку встановлення плати для батьків за перебування дітей у державних і комунальних дошкільних та інтернатних навчальних закладах”, затвердженого наказом МОНУ 21.11.2002 року № 667 та зареєстрованого в Міністерстві юстиції України 06.12.2002 р. за № 953/7241,  сільська рада </w:t>
      </w:r>
    </w:p>
    <w:p w:rsidR="007F1B90" w:rsidRPr="00E23F81" w:rsidRDefault="007F1B90" w:rsidP="007F1B90">
      <w:pPr>
        <w:pStyle w:val="a3"/>
        <w:rPr>
          <w:b/>
          <w:bCs/>
          <w:szCs w:val="28"/>
        </w:rPr>
      </w:pPr>
      <w:r>
        <w:rPr>
          <w:bCs/>
          <w:szCs w:val="28"/>
        </w:rPr>
        <w:t xml:space="preserve">                                                </w:t>
      </w:r>
      <w:r w:rsidRPr="00E23F81">
        <w:rPr>
          <w:b/>
          <w:bCs/>
          <w:szCs w:val="28"/>
        </w:rPr>
        <w:t>ВИРІШИЛА:</w:t>
      </w:r>
    </w:p>
    <w:p w:rsidR="007F1B90" w:rsidRDefault="007F1B90" w:rsidP="007F1B90">
      <w:pPr>
        <w:pStyle w:val="a3"/>
        <w:rPr>
          <w:bCs/>
          <w:szCs w:val="28"/>
        </w:rPr>
      </w:pPr>
    </w:p>
    <w:p w:rsidR="007F1B90" w:rsidRDefault="007F1B90" w:rsidP="007F1B90">
      <w:pPr>
        <w:pStyle w:val="a3"/>
        <w:jc w:val="both"/>
        <w:rPr>
          <w:bCs/>
          <w:szCs w:val="28"/>
        </w:rPr>
      </w:pPr>
      <w:r>
        <w:rPr>
          <w:bCs/>
          <w:szCs w:val="28"/>
        </w:rPr>
        <w:t>1.Затвердити  на 202</w:t>
      </w:r>
      <w:r w:rsidR="00DF1E9F">
        <w:rPr>
          <w:bCs/>
          <w:szCs w:val="28"/>
        </w:rPr>
        <w:t>2</w:t>
      </w:r>
      <w:r>
        <w:rPr>
          <w:bCs/>
          <w:szCs w:val="28"/>
        </w:rPr>
        <w:t xml:space="preserve"> рік  для  батьків  або осіб, які їх замінюють, розмір  плати  за харчування дітей в закладах дошкільної освіти сільської ради  в  розмірі  40 відсотків від вартості харчування на день.</w:t>
      </w:r>
    </w:p>
    <w:p w:rsidR="007F1B90" w:rsidRDefault="007F1B90" w:rsidP="007F1B90">
      <w:pPr>
        <w:pStyle w:val="a3"/>
        <w:ind w:left="360"/>
        <w:jc w:val="both"/>
        <w:rPr>
          <w:bCs/>
          <w:szCs w:val="28"/>
        </w:rPr>
      </w:pPr>
    </w:p>
    <w:p w:rsidR="007F1B90" w:rsidRPr="00314A64" w:rsidRDefault="007F1B90" w:rsidP="007F1B90">
      <w:pPr>
        <w:pStyle w:val="a3"/>
        <w:jc w:val="both"/>
        <w:rPr>
          <w:bCs/>
        </w:rPr>
      </w:pPr>
      <w:r>
        <w:rPr>
          <w:bCs/>
          <w:szCs w:val="28"/>
        </w:rPr>
        <w:t xml:space="preserve">2.Контроль за виконанням цього рішення покласти на постійну комісію з питань </w:t>
      </w:r>
      <w:r>
        <w:rPr>
          <w:bCs/>
        </w:rPr>
        <w:t xml:space="preserve">фінансів, </w:t>
      </w:r>
      <w:r w:rsidRPr="00314A64">
        <w:rPr>
          <w:bCs/>
        </w:rPr>
        <w:t xml:space="preserve">бюджету, </w:t>
      </w:r>
      <w:r>
        <w:rPr>
          <w:bCs/>
        </w:rPr>
        <w:t xml:space="preserve">планування, </w:t>
      </w:r>
      <w:r w:rsidRPr="00314A64">
        <w:rPr>
          <w:bCs/>
        </w:rPr>
        <w:t>соціального</w:t>
      </w:r>
      <w:r>
        <w:rPr>
          <w:bCs/>
        </w:rPr>
        <w:t xml:space="preserve"> - економічного</w:t>
      </w:r>
      <w:r w:rsidRPr="00314A64">
        <w:rPr>
          <w:bCs/>
        </w:rPr>
        <w:t xml:space="preserve"> розвитку</w:t>
      </w:r>
      <w:r>
        <w:rPr>
          <w:bCs/>
        </w:rPr>
        <w:t>, інвестицій, міжнародного співробітництва</w:t>
      </w:r>
      <w:r w:rsidRPr="00314A64">
        <w:rPr>
          <w:bCs/>
        </w:rPr>
        <w:t xml:space="preserve"> та тарифів</w:t>
      </w:r>
      <w:r>
        <w:rPr>
          <w:bCs/>
        </w:rPr>
        <w:t xml:space="preserve"> (голова Василенко А.Г.)</w:t>
      </w:r>
      <w:r w:rsidRPr="00314A64">
        <w:rPr>
          <w:bCs/>
        </w:rPr>
        <w:t>.</w:t>
      </w:r>
    </w:p>
    <w:p w:rsidR="007F1B90" w:rsidRDefault="007F1B90" w:rsidP="007F1B90">
      <w:pPr>
        <w:pStyle w:val="a3"/>
        <w:ind w:left="720"/>
        <w:jc w:val="both"/>
        <w:rPr>
          <w:bCs/>
          <w:szCs w:val="28"/>
        </w:rPr>
      </w:pPr>
    </w:p>
    <w:p w:rsidR="007F1B90" w:rsidRPr="00510C2B" w:rsidRDefault="007F1B90" w:rsidP="007F1B90">
      <w:pPr>
        <w:pStyle w:val="a3"/>
        <w:jc w:val="center"/>
        <w:rPr>
          <w:b/>
        </w:rPr>
      </w:pPr>
      <w:r w:rsidRPr="00510C2B">
        <w:rPr>
          <w:b/>
          <w:bCs/>
          <w:szCs w:val="28"/>
        </w:rPr>
        <w:t>Сільський голова                                                   В.І.СТЕЦЬ</w:t>
      </w:r>
    </w:p>
    <w:p w:rsidR="007F1B90" w:rsidRDefault="007F1B90" w:rsidP="007F1B90">
      <w:pPr>
        <w:pStyle w:val="1"/>
        <w:jc w:val="center"/>
        <w:rPr>
          <w:sz w:val="16"/>
          <w:lang w:val="uk-UA"/>
        </w:rPr>
      </w:pPr>
    </w:p>
    <w:p w:rsidR="00851D37" w:rsidRDefault="00851D37" w:rsidP="007F1B90">
      <w:pPr>
        <w:pStyle w:val="1"/>
        <w:rPr>
          <w:sz w:val="28"/>
          <w:szCs w:val="28"/>
          <w:lang w:val="uk-UA"/>
        </w:rPr>
      </w:pPr>
    </w:p>
    <w:p w:rsidR="007F1B90" w:rsidRPr="003C1687" w:rsidRDefault="007F1B90" w:rsidP="007F1B90">
      <w:pPr>
        <w:pStyle w:val="1"/>
        <w:rPr>
          <w:sz w:val="28"/>
          <w:szCs w:val="28"/>
          <w:lang w:val="uk-UA"/>
        </w:rPr>
      </w:pPr>
      <w:r w:rsidRPr="003C1687">
        <w:rPr>
          <w:sz w:val="28"/>
          <w:szCs w:val="28"/>
          <w:lang w:val="uk-UA"/>
        </w:rPr>
        <w:t>с. Чумаки</w:t>
      </w:r>
    </w:p>
    <w:p w:rsidR="00851D37" w:rsidRDefault="00F33C31" w:rsidP="007F1B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F1B90" w:rsidRPr="003C1687">
        <w:rPr>
          <w:rFonts w:ascii="Times New Roman" w:hAnsi="Times New Roman" w:cs="Times New Roman"/>
          <w:sz w:val="28"/>
          <w:szCs w:val="28"/>
          <w:lang w:val="uk-UA"/>
        </w:rPr>
        <w:t xml:space="preserve"> грудня 20</w:t>
      </w:r>
      <w:r w:rsidR="007F1B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F1E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1B90" w:rsidRPr="003C16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7F1B90" w:rsidRDefault="007F1B90" w:rsidP="007F1B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1687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7752A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Pr="003C1687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F1E9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C168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3C168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168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C1687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7F1B90" w:rsidRDefault="007F1B90" w:rsidP="007F1B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297B" w:rsidRDefault="0026297B"/>
    <w:sectPr w:rsidR="0026297B" w:rsidSect="00851D37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37C"/>
    <w:rsid w:val="0026297B"/>
    <w:rsid w:val="0037752A"/>
    <w:rsid w:val="007F1B90"/>
    <w:rsid w:val="00851D37"/>
    <w:rsid w:val="00DF1E9F"/>
    <w:rsid w:val="00EA337C"/>
    <w:rsid w:val="00F3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7B505"/>
  <w15:chartTrackingRefBased/>
  <w15:docId w15:val="{367763DD-CC0C-4F76-9BD1-990C02CA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B9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F1B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qFormat/>
    <w:rsid w:val="007F1B9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Обычный1"/>
    <w:rsid w:val="007F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Обычный2"/>
    <w:rsid w:val="007F1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10</cp:revision>
  <dcterms:created xsi:type="dcterms:W3CDTF">2020-12-01T07:03:00Z</dcterms:created>
  <dcterms:modified xsi:type="dcterms:W3CDTF">2021-12-24T13:49:00Z</dcterms:modified>
</cp:coreProperties>
</file>